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631DDA" w:rsidRPr="00601C14" w:rsidTr="00631DDA">
        <w:trPr>
          <w:tblHeader/>
        </w:trPr>
        <w:tc>
          <w:tcPr>
            <w:tcW w:w="2127" w:type="dxa"/>
            <w:vMerge w:val="restart"/>
            <w:vAlign w:val="center"/>
          </w:tcPr>
          <w:p w:rsidR="00631DDA" w:rsidRPr="00601C14" w:rsidRDefault="00631DDA" w:rsidP="00631DD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601C14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631DDA" w:rsidRPr="00601C14" w:rsidRDefault="00631DDA" w:rsidP="00631DD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01C14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631DDA" w:rsidRPr="00601C14" w:rsidRDefault="00631DDA" w:rsidP="00631DD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3969" w:type="dxa"/>
            <w:gridSpan w:val="7"/>
            <w:vAlign w:val="center"/>
          </w:tcPr>
          <w:p w:rsidR="00631DDA" w:rsidRPr="00601C14" w:rsidRDefault="00631DDA" w:rsidP="00631DD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vMerge w:val="restart"/>
            <w:vAlign w:val="center"/>
          </w:tcPr>
          <w:p w:rsidR="00631DDA" w:rsidRPr="00601C14" w:rsidRDefault="00631DDA" w:rsidP="00631DD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631DDA" w:rsidRPr="00601C14" w:rsidTr="002E4388">
        <w:trPr>
          <w:tblHeader/>
        </w:trPr>
        <w:tc>
          <w:tcPr>
            <w:tcW w:w="2127" w:type="dxa"/>
            <w:vMerge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631DDA" w:rsidRPr="00601C14" w:rsidRDefault="00631DDA" w:rsidP="00631DDA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631DDA" w:rsidRPr="00601C14" w:rsidRDefault="00631DDA" w:rsidP="0005238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9302E" w:rsidRPr="00601C14" w:rsidTr="00631DDA">
        <w:trPr>
          <w:trHeight w:val="11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340"/>
              </w:tabs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EC35DA">
              <w:rPr>
                <w:rFonts w:ascii="TH SarabunPSK" w:hAnsi="TH SarabunPSK" w:cs="TH SarabunPSK"/>
                <w:sz w:val="28"/>
              </w:rPr>
              <w:t>1.</w:t>
            </w:r>
            <w:r w:rsidRPr="00EC35DA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EC35DA">
              <w:rPr>
                <w:rFonts w:ascii="TH SarabunPSK" w:hAnsi="TH SarabunPSK" w:cs="TH SarabunPSK"/>
                <w:sz w:val="28"/>
                <w:cs/>
              </w:rPr>
              <w:t>กำหนดแผนปฏิบัติการ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numPr>
                <w:ilvl w:val="1"/>
                <w:numId w:val="1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EC35DA">
              <w:rPr>
                <w:rFonts w:ascii="TH SarabunPSK" w:hAnsi="TH SarabunPSK" w:cs="TH SarabunPSK" w:hint="cs"/>
                <w:sz w:val="28"/>
                <w:cs/>
              </w:rPr>
              <w:t>จัดทำ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>แผนปฏิบัติการ การทะเบียนเรียนลงในแบบฟอร์ม</w:t>
            </w:r>
            <w:r w:rsidRPr="00EC35D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>แผนปฏิบัติการการลงทะเบียนเรียน</w:t>
            </w:r>
            <w:r w:rsidRPr="00EC35DA">
              <w:rPr>
                <w:rFonts w:ascii="TH SarabunPSK" w:hAnsi="TH SarabunPSK" w:cs="TH SarabunPSK"/>
                <w:sz w:val="28"/>
              </w:rPr>
              <w:t xml:space="preserve">  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EC35DA">
              <w:rPr>
                <w:rFonts w:ascii="TH SarabunPSK" w:hAnsi="TH SarabunPSK" w:cs="TH SarabunPSK"/>
                <w:sz w:val="28"/>
              </w:rPr>
              <w:t>FM07-01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>)  ให้สอดคล้องกับประกาศฯ เรื่อง ปฏิทินการศึกษา ประจำปีการศึกษา (</w:t>
            </w:r>
            <w:r w:rsidRPr="00EC35DA">
              <w:rPr>
                <w:rFonts w:ascii="TH SarabunPSK" w:hAnsi="TH SarabunPSK" w:cs="TH SarabunPSK"/>
                <w:sz w:val="28"/>
              </w:rPr>
              <w:t>SD07-02)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 xml:space="preserve"> และประกาศฯ เรื่</w:t>
            </w:r>
            <w:r w:rsidRPr="00EC35DA">
              <w:rPr>
                <w:rFonts w:ascii="TH SarabunPSK" w:hAnsi="TH SarabunPSK" w:cs="TH SarabunPSK" w:hint="cs"/>
                <w:sz w:val="28"/>
                <w:cs/>
              </w:rPr>
              <w:t>อง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>กำหนดการลงทะเบียนเรียนและการชำระเงิน</w:t>
            </w:r>
            <w:r w:rsidRPr="00EC35D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EC35DA">
              <w:rPr>
                <w:rFonts w:ascii="TH SarabunPSK" w:hAnsi="TH SarabunPSK" w:cs="TH SarabunPSK"/>
                <w:sz w:val="28"/>
              </w:rPr>
              <w:t>SD07-01)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A9302E" w:rsidRPr="00EC35DA" w:rsidRDefault="00A9302E" w:rsidP="00A9302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EC35DA">
              <w:rPr>
                <w:rFonts w:ascii="TH SarabunPSK" w:hAnsi="TH SarabunPSK" w:cs="TH SarabunPSK"/>
                <w:sz w:val="28"/>
              </w:rPr>
              <w:t>1.2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EC35DA">
              <w:rPr>
                <w:rFonts w:ascii="TH SarabunPSK" w:hAnsi="TH SarabunPSK" w:cs="TH SarabunPSK" w:hint="cs"/>
                <w:sz w:val="28"/>
                <w:cs/>
              </w:rPr>
              <w:tab/>
              <w:t>เสนอ</w:t>
            </w:r>
            <w:r w:rsidRPr="00EC35DA">
              <w:rPr>
                <w:rFonts w:ascii="TH SarabunPSK" w:hAnsi="TH SarabunPSK" w:cs="TH SarabunPSK"/>
                <w:sz w:val="28"/>
                <w:cs/>
              </w:rPr>
              <w:t>แผนปฏิบัติการ</w:t>
            </w:r>
            <w:r w:rsidRPr="00EC35DA">
              <w:rPr>
                <w:rFonts w:ascii="TH SarabunPSK" w:hAnsi="TH SarabunPSK" w:cs="TH SarabunPSK" w:hint="cs"/>
                <w:sz w:val="28"/>
                <w:cs/>
              </w:rPr>
              <w:t>การลงทะเบียนให้ผู้อำนวยการสำนักงานวิทยาเขต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9302E" w:rsidRPr="00601C14" w:rsidTr="00631DDA">
        <w:trPr>
          <w:trHeight w:val="11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340"/>
              </w:tabs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numPr>
                <w:ilvl w:val="1"/>
                <w:numId w:val="1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tabs>
                <w:tab w:val="left" w:pos="936"/>
                <w:tab w:val="left" w:pos="1219"/>
              </w:tabs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9302E" w:rsidRPr="00601C14" w:rsidTr="00631DDA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318" w:hanging="318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2.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พิจารณ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า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อนุมัติแผนปฏิบัติการ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2.1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พิจารณาแผนปฏิบัติการ การลงทะเบียนเรียน</w:t>
            </w:r>
          </w:p>
          <w:p w:rsidR="00A9302E" w:rsidRDefault="00A9302E" w:rsidP="00A9302E">
            <w:pPr>
              <w:pStyle w:val="1"/>
              <w:ind w:left="0" w:firstLine="60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กรณีไม่อนุมัติ ให้กลับไปปฏิบัติในขั้นตอนที่ 1 ใหม่</w:t>
            </w:r>
          </w:p>
          <w:p w:rsidR="00A9302E" w:rsidRPr="00EC35DA" w:rsidRDefault="00A9302E" w:rsidP="00A9302E">
            <w:pPr>
              <w:pStyle w:val="1"/>
              <w:ind w:left="885" w:hanging="28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กรณีอนุมัติ ลงนามในแผนปฏิบัติการและดำเนินการในขั้นตอนต่อไป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2.2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แจ้งหน่วยงานที่เกี่ยวข้องเพื่อทราบ และปฏิบัติงานตาม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แผนปฏิบัติการการลงทะเบียนต่อไป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A9302E" w:rsidRPr="00601C14" w:rsidTr="00631DDA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318" w:hanging="318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A9302E" w:rsidRPr="00601C14" w:rsidTr="00631DD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318" w:hanging="318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3.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เปิดระบบและให้บริการรับลงทะเบียนเรียน</w:t>
            </w: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lastRenderedPageBreak/>
              <w:t xml:space="preserve">3.1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เปิดระบบการบริการการศึกษา 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Education Service System : ESS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)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(SD33-07)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โดยผ่านระบบเครือข่ายอินเตอร์เน็ต 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Internet)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ตามวันที่มหาวิทยาลัยกำหนดใน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ประกาศ  เรื่อง การกำหนดวันลงทะเบียนวิชาเรียนและการชำระเงิน 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SD07-01)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โดยให้ปฏิบัติตาม  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ข้อบังคับมหาวิทยาลัยเทคโนโลยีราชมงคลอีสานว่าด้วยการศึกษาระดับประกาศนียบัตรวิชาชีพชั้นสูง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SD07-03)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ข้อบังคับมหาวิทยาลัยเทคโนโลยีราชมงคลอีสานว่า ด้วยการศึกษาระดับปริญญาตรี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SD07-04)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ข้อบังคับมหาวิทยาลัยเทคโนโลยีราชมงคลอีสานว่าด้วยการศึกษาระดับบัณฑิตศึกษา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SD07-05)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โดยปฏิบัติตามคู่มือระบบบริการการศึกษา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(Education Service System : ESS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)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(SD33-07)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lastRenderedPageBreak/>
              <w:t xml:space="preserve">3.2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รับลงทะเบียนวิชาเรียนตามรายวิชาที่สาขาได้เปิด ตามแผนการเรียน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(PM-03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: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การจัดทำแผนการเรียน)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ซึ่งได้กำหนดวัน เวลา ลงในตารางเรียนและตารางสอน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   (PM-04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: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การจัดทำตารางเรียนและตารางสอน)  เรียบร้อยแล้วโดยกำหนดให้เป็นไปตามเกณฑ์ใน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ข้อบังคับมหาวิทยาลัยเทคโนโลยีราชมงคลอีสานว่าด้วยการศึกษาระดับประกาศนียบัตรวิชาชีพชั้นสูง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SD07-03)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ข้อบังคับมหาวิทยาลัยเทคโนโลยีราชมงคลอีสานว่าด้วยการศึกษาระดับปริญญาตรี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SD07-04)</w:t>
            </w:r>
          </w:p>
          <w:p w:rsidR="00A9302E" w:rsidRPr="00EC35DA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ข้อบังคับมหาวิทยาลัยเทคโนโลยีราชมงคลอีสานว่าด้วยการศึกษาระดับบัณฑิตศึกษา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SD07-05) 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3.3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สำหรับการลงทะเบียนวิชาเรียนวิชาเรียนปกติ การลงเพิ่ม  รายวิชา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การลด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/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ถอนรายวิชา</w:t>
            </w:r>
            <w:r w:rsidRPr="00EC35DA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ให้ปฏิบัติตามคู่มือระบบ บริการการศึกษา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(Education Service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System : ESS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)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  (SD33-07)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สำหรับเจ้าหน้าที่ผู้ปฏิบัติงานด้านงานทะเบียน, สำหรับเจ้าหน้าที่ผู้ปฏิบัติงานด้านการเงิน,  คู่มือระบบงานบริการอาจารย์ผู้สอนและอาจารย์ที่ปรึกษา 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Lecturer Service System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)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(SD33-11)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lastRenderedPageBreak/>
              <w:t>P</w:t>
            </w: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 w:hint="cs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A9302E" w:rsidRPr="00601C14" w:rsidTr="00631DD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4.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บันทึกข้อมูลตามเอกสารคำร้องขอเทียบโอนรายวิชา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>4.1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งานบริการการศึกษาคณะดำเนินการบันทึกข้อมูลที่ได้รับอนุมัติให้ดำเนินการตามเอกสารคำร้องขอเทียบโอนรายวิชา  ดำเนินการตรวจสอบเอกสารคำร้องให้ถูกต้องตามคู่มือการเทียบโอนผลการเรียน 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SD07-19)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A9302E" w:rsidRPr="00601C14" w:rsidTr="00631DD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A9302E" w:rsidRPr="00601C14" w:rsidTr="00631DD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5. บันทึกสถานภาพนักศึกษา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>5.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1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ดำเนินการบันทึกสถานภาพนักศึกษา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(WI07-01),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การโอนย้าย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(WI07-02)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,การพ้นสภาพการเป็นนักศึกษา โดยให้ปฏิบัติตามคู่มือระบบบริการการศึกษา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(Education Service System :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ESS) (SD33-07)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A9302E" w:rsidRPr="00601C14" w:rsidTr="00631DD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A9302E" w:rsidRPr="00601C14" w:rsidTr="00631DDA">
        <w:trPr>
          <w:trHeight w:val="427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</w:rPr>
              <w:lastRenderedPageBreak/>
              <w:t>6.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พิจารณารายการขออนุมัติของนักศึกษา</w:t>
            </w: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</w:rPr>
              <w:t>6.1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ให้อาจารย์ที่ปรึกษาพิจารณารายการขออนุมัติการลงทะเบียนของนักศึกษาประจำปีการศึกษา โดยอาจารย์ที่ปรึกษาตรวจสอบการขออนุมัติรายการลงทะเบียนเรียน/การขอเพิ่มรายวิชา/การขอถอนรายวิชาในเมนูอาจารย์ที่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ปรึกษา เมนูย่อยอนุมัติใบขอลงทะเบียน โดยพิจารณาตามที่กำหนดไว้ใน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 ว่าด้วยการศึกษาระดับประกาศนียบัตรวิชาชีพชั้นสูง 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SD07-03)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ข้อบังคับมหาวิทยาลัยเทคโนโลยีราชมงคลอีสานว่าด้วยการศึกษาระดับปริญญาตรี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SD07-04)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ข้อบังคับมหาวิทยาลัยเทคโนโลยีราชมงคลอีสานว่าด้วยการศึกษาระดับบัณฑิตศึกษา(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SD07-05)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เกี่ยวกับเกณฑ์การลงทะเบียน การเพิ่ม/การลด/การถอนรายวิชา ซึ่งการอนุมัติการลงทะเบียนเรียนให้ตรวจสอบการขออนุมัติใบขอลงทะเบียน เมนูย่อยขออนุมัติใบขอลงทะเบียนในเมนูอาจารย์ที่ปรึกษา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  กรณีไม่เห็นชอบ ดำเนินการ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“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ไม่อนุมัติ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”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ในระบบงานทะเบียน และจบการดำเนินการขออนุมัติใบขอลงทะเบียนเรียนของนักศึกษาในระบบบริการการศึกษา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(Education Service System :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ESS) (SD33-07)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โดยให้ปฏิบัติตามขั้นตอนในคู่มือระบบบริการอาจารย์ผู้สอนและอาจารย์ที่ปรึกษา (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Lecturer Service System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)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(SD33-11)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สำหรับอาจารย์ที่ปรึกษา</w:t>
            </w:r>
          </w:p>
          <w:p w:rsidR="00A9302E" w:rsidRPr="00EC35DA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กรณีเห็นชอบ ดำเนินการ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“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อนุมัติ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”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ในระบบงานทะเบียนเพื่อดำเนินการตามขั้นตอนต่อไป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A9302E" w:rsidRPr="00601C14" w:rsidTr="00631DDA">
        <w:trPr>
          <w:trHeight w:val="427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A9302E" w:rsidRPr="00601C14" w:rsidTr="00631DD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lastRenderedPageBreak/>
              <w:t xml:space="preserve">7.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บันทึกรายการรับ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ชำระเงิน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/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หนี้สิน</w:t>
            </w: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EC35DA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      </w:t>
            </w:r>
          </w:p>
          <w:p w:rsidR="00A9302E" w:rsidRPr="00EC35DA" w:rsidRDefault="00A9302E" w:rsidP="00A9302E">
            <w:pPr>
              <w:pStyle w:val="1"/>
              <w:jc w:val="thaiDistribute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</w:rPr>
              <w:t>7.1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ดำเนินการบันท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ึกรายการรับชำระเงิน ในระบบ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บริการการศึกษา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(Education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Service System : ESS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)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  (SD33-07)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จากรายงานข้อมูลทางการเงินของธนาคารที่นักศึกษาชำระผ่านธนาคารตามที่วิทยาเขตสุรินทร์กำหนดไว้  เพื่อให้การลงทะเบียนเรียนของนักศึกษาสามารถดำเนินการผ่านไป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ตามขั้นตอนของระบบงานทะเบียนได้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โดยเรียกเก็บค่าใช้จ่ายต่างๆ  ตามระเบียบมหาวิทยาลัยฯ</w:t>
            </w:r>
          </w:p>
          <w:p w:rsidR="00A9302E" w:rsidRPr="00EC35DA" w:rsidRDefault="00A9302E" w:rsidP="00A9302E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ดังนี้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ประกาศมหาวิทยาลัยเทคโนโลยีราชมงคลอีสาน วิทยาเขตสุรินทร์ ว่าด้วยการเก็บเงินค่าบำรุงการศึกษาค่าลงทะเบียนและค่าธรรมเนียมการศึกษา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ระดับประกาศนียบัตรวิชาชีพชั้นสูง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(SD07-07)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</w:t>
            </w:r>
          </w:p>
          <w:p w:rsidR="00A9302E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ประกาศมหาวิทยาลัยเทคโนโลยีราชมงคลอีสาน วิทยาเขตสุรินทร์ ว่าด้วยการเก็บเงินค่าบำรุงการศึกษาค่าลงทะเบียนและค่าธรรมเนียมการศึกษา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ระดับปริญญาตรี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(SD07-08)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</w:t>
            </w:r>
          </w:p>
          <w:p w:rsidR="00A9302E" w:rsidRPr="00EC35DA" w:rsidRDefault="00A9302E" w:rsidP="00A9302E">
            <w:pPr>
              <w:pStyle w:val="1"/>
              <w:ind w:hanging="261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-   ประกาศมหาวิทยาลัยเทคโนโลยีราชมงคลอีสาน เรื่องอัตราค่าบำรุงการศึกษาค่าลงทะเบียนและค่าธรรมเนียมการศึกษา ในการจัดการศึกษาหลักสูตรวิทยา</w:t>
            </w:r>
            <w:proofErr w:type="spellStart"/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ศาสต</w:t>
            </w:r>
            <w:proofErr w:type="spellEnd"/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รมหาบัณฑิต (</w:t>
            </w:r>
            <w:proofErr w:type="spellStart"/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วท.ม</w:t>
            </w:r>
            <w:proofErr w:type="spellEnd"/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) ภาคสมทบ สาขาวิชาเทคโนโลยีการเกษตร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(SD07-18)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</w:t>
            </w:r>
            <w:r w:rsidRPr="00EC35DA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     </w:t>
            </w:r>
          </w:p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>7.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2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สำหรับการบันทึกรายการรับชำระเงินสด/ บันทึกรายการ ข้อมูลชำระเงินจากธนาคาร/ บันทึกรายการติดตามหนี้สิน ให้ปฏิบัติตามขั้นตอนในคู่มือระบบ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บริการการศึกษา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(Education Service System : ESS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)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 (SD33-07)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</w:p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lastRenderedPageBreak/>
              <w:t xml:space="preserve">7.3 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กรณีผ่อนผันการชำระเงิน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ให้ดำเนินการ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ตามขั้นตอนที่วิทยาเขตสุรินทร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์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กำหนด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lastRenderedPageBreak/>
              <w:t>P</w:t>
            </w: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A9302E" w:rsidRPr="00601C14" w:rsidTr="00631DD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</w:rPr>
              <w:lastRenderedPageBreak/>
              <w:t>8.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จัดเก็บหลักฐา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น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ที่เกี่ยวข้อง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EC35DA">
              <w:rPr>
                <w:rFonts w:ascii="TH SarabunPSK" w:hAnsi="TH SarabunPSK" w:cs="TH SarabunPSK"/>
                <w:sz w:val="28"/>
                <w:szCs w:val="28"/>
              </w:rPr>
              <w:t>8.1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จัดเก็บหลักฐานที่เกี่ยวข้องกับการลงทะเ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บียนเรียน      ของนักศึกษาในระบ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บ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บริการการศึกษา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(Education Service System : ESS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)  </w:t>
            </w:r>
            <w:r w:rsidRPr="00EC35DA">
              <w:rPr>
                <w:rFonts w:ascii="TH SarabunPSK" w:hAnsi="TH SarabunPSK" w:cs="TH SarabunPSK"/>
                <w:sz w:val="28"/>
                <w:szCs w:val="28"/>
              </w:rPr>
              <w:t>(SD33-07)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A9302E" w:rsidRPr="00601C14" w:rsidTr="00631DD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A9302E" w:rsidRPr="00601C14" w:rsidTr="00631DD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bookmarkStart w:id="0" w:name="_GoBack" w:colFirst="2" w:colLast="2"/>
            <w:r w:rsidRPr="00EC35DA">
              <w:rPr>
                <w:rFonts w:ascii="TH SarabunPSK" w:hAnsi="TH SarabunPSK" w:cs="TH SarabunPSK"/>
                <w:sz w:val="28"/>
                <w:szCs w:val="28"/>
              </w:rPr>
              <w:t>9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.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สรุปผลและประเมินผลก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าร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9.1   </w:t>
            </w:r>
            <w:r w:rsidRPr="00EC35DA">
              <w:rPr>
                <w:rFonts w:ascii="TH SarabunPSK" w:hAnsi="TH SarabunPSK" w:cs="TH SarabunPSK"/>
                <w:sz w:val="28"/>
                <w:szCs w:val="28"/>
                <w:cs/>
              </w:rPr>
              <w:t>สรุปผล ปัญหา อุปสรรคต่างๆ ในการลงทะเบียน เพื่อนำไปปรับปรุงแก้ไขพัฒนาอย่างต่อเนื่อง</w:t>
            </w:r>
          </w:p>
          <w:p w:rsidR="00A9302E" w:rsidRPr="00EC35DA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bookmarkEnd w:id="0"/>
      <w:tr w:rsidR="00A9302E" w:rsidRPr="00601C14" w:rsidTr="00631DD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Pr="00EC35DA" w:rsidRDefault="00A9302E" w:rsidP="00A9302E">
            <w:pPr>
              <w:pStyle w:val="1"/>
              <w:ind w:left="176" w:hanging="176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02E" w:rsidRDefault="00A9302E" w:rsidP="00A9302E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</w:tbl>
    <w:p w:rsidR="00A83547" w:rsidRDefault="00A83547"/>
    <w:sectPr w:rsidR="00A83547" w:rsidSect="00F67F5B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18B5" w:rsidRDefault="00D218B5" w:rsidP="00F67F5B">
      <w:pPr>
        <w:spacing w:after="0" w:line="240" w:lineRule="auto"/>
      </w:pPr>
      <w:r>
        <w:separator/>
      </w:r>
    </w:p>
  </w:endnote>
  <w:endnote w:type="continuationSeparator" w:id="0">
    <w:p w:rsidR="00D218B5" w:rsidRDefault="00D218B5" w:rsidP="00F67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18B5" w:rsidRDefault="00D218B5" w:rsidP="00F67F5B">
      <w:pPr>
        <w:spacing w:after="0" w:line="240" w:lineRule="auto"/>
      </w:pPr>
      <w:r>
        <w:separator/>
      </w:r>
    </w:p>
  </w:footnote>
  <w:footnote w:type="continuationSeparator" w:id="0">
    <w:p w:rsidR="00D218B5" w:rsidRDefault="00D218B5" w:rsidP="00F67F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E4532" w:rsidRPr="00135B36" w:rsidRDefault="006E4532" w:rsidP="006E4532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32E69FDA" wp14:editId="548F3F7E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6E4532" w:rsidRPr="00135B36" w:rsidRDefault="006E4532" w:rsidP="006E453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6E4532" w:rsidRDefault="006E4532" w:rsidP="006E453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 w:rsidRPr="00135B36">
      <w:rPr>
        <w:rFonts w:ascii="TH SarabunPSK" w:eastAsia="Times New Roman" w:hAnsi="TH SarabunPSK" w:cs="TH SarabunPSK"/>
        <w:b/>
        <w:bCs/>
        <w:sz w:val="28"/>
        <w:cs/>
      </w:rPr>
      <w:t>0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7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>
      <w:rPr>
        <w:rFonts w:ascii="TH SarabunPSK" w:eastAsia="Times New Roman" w:hAnsi="TH SarabunPSK" w:cs="TH SarabunPSK"/>
        <w:b/>
        <w:bCs/>
        <w:sz w:val="28"/>
      </w:rPr>
      <w:t xml:space="preserve">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การลงทะเบียนเรียน</w:t>
    </w:r>
  </w:p>
  <w:p w:rsidR="00F67F5B" w:rsidRPr="006E4532" w:rsidRDefault="00F67F5B" w:rsidP="006E4532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46B98"/>
    <w:multiLevelType w:val="multilevel"/>
    <w:tmpl w:val="4BB494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9D52536"/>
    <w:multiLevelType w:val="multilevel"/>
    <w:tmpl w:val="693A3E86"/>
    <w:lvl w:ilvl="0">
      <w:start w:val="1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7F5B"/>
    <w:rsid w:val="00024608"/>
    <w:rsid w:val="00052387"/>
    <w:rsid w:val="001007CB"/>
    <w:rsid w:val="002360E1"/>
    <w:rsid w:val="00365712"/>
    <w:rsid w:val="004940C5"/>
    <w:rsid w:val="004B6967"/>
    <w:rsid w:val="004E4B22"/>
    <w:rsid w:val="00631DDA"/>
    <w:rsid w:val="00665E93"/>
    <w:rsid w:val="006E4532"/>
    <w:rsid w:val="00745C97"/>
    <w:rsid w:val="00754A7B"/>
    <w:rsid w:val="007E58EE"/>
    <w:rsid w:val="00817D49"/>
    <w:rsid w:val="008C76BE"/>
    <w:rsid w:val="008F63A9"/>
    <w:rsid w:val="00906D01"/>
    <w:rsid w:val="009249B7"/>
    <w:rsid w:val="009E37E7"/>
    <w:rsid w:val="00A83547"/>
    <w:rsid w:val="00A9302E"/>
    <w:rsid w:val="00B20803"/>
    <w:rsid w:val="00B223F4"/>
    <w:rsid w:val="00B5037E"/>
    <w:rsid w:val="00BF45A1"/>
    <w:rsid w:val="00CB24ED"/>
    <w:rsid w:val="00D218B5"/>
    <w:rsid w:val="00D75D52"/>
    <w:rsid w:val="00E05585"/>
    <w:rsid w:val="00EC35DA"/>
    <w:rsid w:val="00F67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1324194B-7797-4767-8DBB-AC669498CF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67F5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F67F5B"/>
  </w:style>
  <w:style w:type="paragraph" w:styleId="a5">
    <w:name w:val="footer"/>
    <w:basedOn w:val="a"/>
    <w:link w:val="a6"/>
    <w:uiPriority w:val="99"/>
    <w:unhideWhenUsed/>
    <w:rsid w:val="00F67F5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F67F5B"/>
  </w:style>
  <w:style w:type="paragraph" w:customStyle="1" w:styleId="1">
    <w:name w:val="รายการย่อหน้า1"/>
    <w:basedOn w:val="a"/>
    <w:qFormat/>
    <w:rsid w:val="00F67F5B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F67F5B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5</Pages>
  <Words>847</Words>
  <Characters>4833</Characters>
  <Application>Microsoft Office Word</Application>
  <DocSecurity>0</DocSecurity>
  <Lines>40</Lines>
  <Paragraphs>11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2016-12-13T02:49:00Z</dcterms:created>
  <dcterms:modified xsi:type="dcterms:W3CDTF">2016-12-16T03:06:00Z</dcterms:modified>
</cp:coreProperties>
</file>